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A7" w:rsidRDefault="008D5AA7">
      <w:pPr>
        <w:pStyle w:val="Title"/>
        <w:rPr>
          <w:sz w:val="2"/>
        </w:rPr>
      </w:pPr>
    </w:p>
    <w:tbl>
      <w:tblPr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654"/>
      </w:tblGrid>
      <w:tr w:rsidR="00642F41" w:rsidTr="00642F41">
        <w:trPr>
          <w:trHeight w:val="184"/>
        </w:trPr>
        <w:tc>
          <w:tcPr>
            <w:tcW w:w="1971" w:type="dxa"/>
            <w:vMerge w:val="restart"/>
            <w:tcBorders>
              <w:top w:val="nil"/>
            </w:tcBorders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  <w:vMerge w:val="restart"/>
            <w:tcBorders>
              <w:top w:val="nil"/>
            </w:tcBorders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642F41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Programare</w:t>
            </w:r>
            <w:r w:rsidRPr="00642F41">
              <w:rPr>
                <w:rFonts w:ascii="Arial" w:hAnsi="Arial"/>
                <w:b/>
                <w:spacing w:val="9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restanțe</w:t>
            </w:r>
            <w:r w:rsidRPr="00642F41">
              <w:rPr>
                <w:rFonts w:ascii="Arial" w:hAnsi="Arial"/>
                <w:b/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SEPTEMBRIE</w:t>
            </w:r>
            <w:r w:rsidRPr="00642F41">
              <w:rPr>
                <w:rFonts w:ascii="Arial" w:hAnsi="Arial"/>
                <w:b/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2025</w:t>
            </w:r>
            <w:r w:rsidRPr="00642F41">
              <w:rPr>
                <w:rFonts w:ascii="Arial" w:hAnsi="Arial"/>
                <w:b/>
                <w:spacing w:val="9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LICENȚĂ</w:t>
            </w:r>
          </w:p>
        </w:tc>
      </w:tr>
      <w:tr w:rsidR="00642F41" w:rsidTr="00642F41">
        <w:trPr>
          <w:trHeight w:val="195"/>
        </w:trPr>
        <w:tc>
          <w:tcPr>
            <w:tcW w:w="1971" w:type="dxa"/>
            <w:vMerge/>
            <w:tcBorders>
              <w:top w:val="nil"/>
            </w:tcBorders>
          </w:tcPr>
          <w:p w:rsidR="00642F41" w:rsidRPr="00642F41" w:rsidRDefault="00642F41" w:rsidP="00DC0A34">
            <w:pPr>
              <w:rPr>
                <w:sz w:val="16"/>
                <w:szCs w:val="16"/>
              </w:rPr>
            </w:pPr>
          </w:p>
        </w:tc>
        <w:tc>
          <w:tcPr>
            <w:tcW w:w="7654" w:type="dxa"/>
            <w:vMerge/>
            <w:tcBorders>
              <w:top w:val="nil"/>
            </w:tcBorders>
          </w:tcPr>
          <w:p w:rsidR="00642F41" w:rsidRPr="00642F41" w:rsidRDefault="00642F41" w:rsidP="00DC0A34">
            <w:pPr>
              <w:rPr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61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color w:val="FF0000"/>
                <w:spacing w:val="-2"/>
                <w:w w:val="105"/>
                <w:sz w:val="16"/>
                <w:szCs w:val="16"/>
              </w:rPr>
              <w:t>01.09.2025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pacing w:val="-4"/>
                <w:w w:val="105"/>
                <w:sz w:val="16"/>
                <w:szCs w:val="16"/>
              </w:rPr>
              <w:t>TPPA</w:t>
            </w:r>
            <w:bookmarkStart w:id="0" w:name="_GoBack"/>
            <w:bookmarkEnd w:id="0"/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8-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Biotehnologii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speciale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etaj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birou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5"/>
                <w:w w:val="105"/>
                <w:sz w:val="16"/>
                <w:szCs w:val="16"/>
              </w:rPr>
              <w:t>46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Chimia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alimentelor</w:t>
            </w:r>
            <w:r w:rsidRPr="00642F41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etaj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birou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5"/>
                <w:w w:val="105"/>
                <w:sz w:val="16"/>
                <w:szCs w:val="16"/>
              </w:rPr>
              <w:t>46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12-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14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14-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16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16-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18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61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color w:val="FF0000"/>
                <w:spacing w:val="-2"/>
                <w:w w:val="105"/>
                <w:sz w:val="16"/>
                <w:szCs w:val="16"/>
              </w:rPr>
              <w:t>02.09.2025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8-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Tehnologia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moraritului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panificatiei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2,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anul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III,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sala</w:t>
            </w:r>
          </w:p>
          <w:p w:rsidR="00642F41" w:rsidRPr="00642F41" w:rsidRDefault="00642F41" w:rsidP="00DC0A34">
            <w:pPr>
              <w:pStyle w:val="TableParagraph"/>
              <w:spacing w:before="2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20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FSTA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0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0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0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Aditivi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alimentari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Fenomene</w:t>
            </w:r>
            <w:r w:rsidRPr="00642F41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de</w:t>
            </w:r>
            <w:r w:rsidRPr="00642F41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Transfer,</w:t>
            </w:r>
            <w:r w:rsidRPr="00642F41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anul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II</w:t>
            </w:r>
            <w:r w:rsidRPr="00642F41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TPPA,</w:t>
            </w:r>
            <w:r w:rsidRPr="00642F41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Mecanizare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Tehn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lapte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prod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derivate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(III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TPPA)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12-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14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Operatii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Unitare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1,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Anul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II,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Mecanizare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14-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16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Fizica</w:t>
            </w:r>
            <w:r w:rsidRPr="00642F41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(sala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seminar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chimie)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16-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18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61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color w:val="FF0000"/>
                <w:spacing w:val="-2"/>
                <w:w w:val="105"/>
                <w:sz w:val="16"/>
                <w:szCs w:val="16"/>
              </w:rPr>
              <w:t>03.09.2025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8-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88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44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44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Operatii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Unitare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2,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Anul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II,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Mecanizare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right="114"/>
              <w:jc w:val="right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Chimie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anorganica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analitica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&gt;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lab.chimie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right="114"/>
              <w:jc w:val="right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Chimie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anorganica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analitica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&gt;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lab.chimie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12-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14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14-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16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16-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18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61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color w:val="FF0000"/>
                <w:spacing w:val="-2"/>
                <w:w w:val="105"/>
                <w:sz w:val="16"/>
                <w:szCs w:val="16"/>
              </w:rPr>
              <w:t>04.09.2025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Tr="00642F41">
        <w:trPr>
          <w:gridAfter w:val="1"/>
          <w:wAfter w:w="7654" w:type="dxa"/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8-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10</w:t>
            </w:r>
          </w:p>
        </w:tc>
      </w:tr>
      <w:tr w:rsidR="00642F41" w:rsidTr="00642F41">
        <w:trPr>
          <w:gridAfter w:val="1"/>
          <w:wAfter w:w="7654" w:type="dxa"/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gridAfter w:val="1"/>
          <w:wAfter w:w="7654" w:type="dxa"/>
          <w:trHeight w:val="31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z w:val="16"/>
                <w:szCs w:val="16"/>
              </w:rPr>
              <w:t>8,30-</w:t>
            </w:r>
            <w:r w:rsidRPr="00642F41">
              <w:rPr>
                <w:spacing w:val="-5"/>
                <w:sz w:val="16"/>
                <w:szCs w:val="16"/>
              </w:rPr>
              <w:t>10</w:t>
            </w:r>
          </w:p>
        </w:tc>
      </w:tr>
      <w:tr w:rsidR="00642F41" w:rsidTr="00642F41">
        <w:trPr>
          <w:trHeight w:val="53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  <w:tcBorders>
              <w:top w:val="single" w:sz="8" w:space="0" w:color="000000"/>
            </w:tcBorders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Tehnologie</w:t>
            </w:r>
            <w:r w:rsidRPr="00642F41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control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in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industria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berii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distilatelor,</w:t>
            </w:r>
          </w:p>
          <w:p w:rsidR="00642F41" w:rsidRPr="00642F41" w:rsidRDefault="00642F41" w:rsidP="00DC0A34">
            <w:pPr>
              <w:pStyle w:val="TableParagraph"/>
              <w:spacing w:before="1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Anul</w:t>
            </w:r>
            <w:r w:rsidRPr="00642F41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III</w:t>
            </w:r>
            <w:r w:rsidRPr="00642F41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TPPA,</w:t>
            </w:r>
            <w:r w:rsidRPr="00642F41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sala</w:t>
            </w:r>
            <w:r w:rsidRPr="00642F41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28,</w:t>
            </w:r>
            <w:r w:rsidRPr="00642F41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ICAR</w:t>
            </w:r>
          </w:p>
        </w:tc>
      </w:tr>
      <w:tr w:rsid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Tehnologie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si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control</w:t>
            </w:r>
            <w:r w:rsidRPr="00642F41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in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industria</w:t>
            </w:r>
            <w:r w:rsidRPr="00642F41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vinului,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III</w:t>
            </w:r>
            <w:r w:rsidRPr="00642F41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TPPA,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sala</w:t>
            </w:r>
          </w:p>
          <w:p w:rsidR="00642F41" w:rsidRPr="00642F41" w:rsidRDefault="00642F41" w:rsidP="00DC0A34">
            <w:pPr>
              <w:pStyle w:val="TableParagraph"/>
              <w:spacing w:before="1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28,</w:t>
            </w:r>
            <w:r w:rsidRPr="00642F41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ICAR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140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spacing w:before="3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12-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14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left="10" w:right="81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Tehnologia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carnii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preparatelor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din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carne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zi</w:t>
            </w:r>
            <w:r w:rsidRPr="00642F41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(Salagean),</w:t>
            </w:r>
            <w:r w:rsidRPr="00642F41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Tehnologia</w:t>
            </w:r>
            <w:r w:rsidRPr="00642F41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carnii</w:t>
            </w:r>
            <w:r w:rsidRPr="00642F41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si</w:t>
            </w:r>
            <w:r w:rsidRPr="00642F41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</w:t>
            </w:r>
            <w:r w:rsidRPr="00642F41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preparatelor</w:t>
            </w:r>
            <w:r w:rsidRPr="00642F41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5"/>
                <w:w w:val="105"/>
                <w:sz w:val="16"/>
                <w:szCs w:val="16"/>
              </w:rPr>
              <w:t>din</w:t>
            </w:r>
          </w:p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carne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ID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(Salagean)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14-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16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Tehnologia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carnii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preparatelor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din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carne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zi,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5"/>
                <w:w w:val="105"/>
                <w:sz w:val="16"/>
                <w:szCs w:val="16"/>
              </w:rPr>
              <w:t>III</w:t>
            </w:r>
          </w:p>
          <w:p w:rsidR="00642F41" w:rsidRPr="00642F41" w:rsidRDefault="00642F41" w:rsidP="00DC0A34">
            <w:pPr>
              <w:pStyle w:val="TableParagraph"/>
              <w:spacing w:before="1"/>
              <w:ind w:left="10"/>
              <w:rPr>
                <w:sz w:val="16"/>
                <w:szCs w:val="16"/>
              </w:rPr>
            </w:pPr>
            <w:r w:rsidRPr="00642F41">
              <w:rPr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16-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18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61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color w:val="FF0000"/>
                <w:spacing w:val="-2"/>
                <w:w w:val="105"/>
                <w:sz w:val="16"/>
                <w:szCs w:val="16"/>
              </w:rPr>
              <w:t>05.09.2025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8-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Materii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prime</w:t>
            </w:r>
            <w:r w:rsidRPr="00642F41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animale,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anul</w:t>
            </w:r>
            <w:r w:rsidRPr="00642F41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2,</w:t>
            </w:r>
            <w:r w:rsidRPr="00642F41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5"/>
                <w:w w:val="105"/>
                <w:sz w:val="16"/>
                <w:szCs w:val="16"/>
              </w:rPr>
              <w:t>A2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z w:val="16"/>
                <w:szCs w:val="16"/>
              </w:rPr>
              <w:t>8,30-</w:t>
            </w:r>
            <w:r w:rsidRPr="00642F41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Geometrie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Descriptiva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-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Mecanizare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Lab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5"/>
                <w:w w:val="105"/>
                <w:sz w:val="16"/>
                <w:szCs w:val="16"/>
              </w:rPr>
              <w:t>10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lastRenderedPageBreak/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lastRenderedPageBreak/>
              <w:t>Toxicologia</w:t>
            </w:r>
            <w:r w:rsidRPr="00642F41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produselor</w:t>
            </w:r>
            <w:r w:rsidRPr="00642F41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alimentare,</w:t>
            </w:r>
            <w:r w:rsidRPr="00642F41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ISV,</w:t>
            </w:r>
            <w:r w:rsidRPr="00642F41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etajul</w:t>
            </w:r>
            <w:r w:rsidRPr="00642F41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3,</w:t>
            </w:r>
            <w:r w:rsidRPr="00642F41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sala</w:t>
            </w:r>
          </w:p>
          <w:p w:rsidR="00642F41" w:rsidRPr="00642F41" w:rsidRDefault="00642F41" w:rsidP="00DC0A34">
            <w:pPr>
              <w:pStyle w:val="TableParagraph"/>
              <w:spacing w:before="1"/>
              <w:ind w:left="10"/>
              <w:rPr>
                <w:sz w:val="16"/>
                <w:szCs w:val="16"/>
              </w:rPr>
            </w:pPr>
            <w:r w:rsidRPr="00642F41">
              <w:rPr>
                <w:spacing w:val="-5"/>
                <w:w w:val="105"/>
                <w:sz w:val="16"/>
                <w:szCs w:val="16"/>
              </w:rPr>
              <w:lastRenderedPageBreak/>
              <w:t>110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sz w:val="16"/>
                <w:szCs w:val="16"/>
              </w:rPr>
              <w:lastRenderedPageBreak/>
              <w:t>11-</w:t>
            </w:r>
            <w:r w:rsidRPr="00642F41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12-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14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Igiena</w:t>
            </w:r>
            <w:r w:rsidRPr="00642F41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societatilor</w:t>
            </w:r>
            <w:r w:rsidRPr="00642F41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din</w:t>
            </w:r>
            <w:r w:rsidRPr="00642F41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industria</w:t>
            </w:r>
            <w:r w:rsidRPr="00642F41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alimentara,</w:t>
            </w:r>
            <w:r w:rsidRPr="00642F41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III</w:t>
            </w:r>
            <w:r w:rsidRPr="00642F41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76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14-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16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16-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18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61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color w:val="FF0000"/>
                <w:spacing w:val="-2"/>
                <w:w w:val="105"/>
                <w:sz w:val="16"/>
                <w:szCs w:val="16"/>
              </w:rPr>
              <w:t>08.09.2025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8-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sz w:val="16"/>
                <w:szCs w:val="16"/>
              </w:rPr>
              <w:t>8,30-</w:t>
            </w:r>
            <w:r w:rsidRPr="00642F41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Utilaje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in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Industria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Alimentara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Sem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+Sem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2,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10"/>
                <w:w w:val="105"/>
                <w:sz w:val="16"/>
                <w:szCs w:val="16"/>
              </w:rPr>
              <w:t>-</w:t>
            </w:r>
          </w:p>
          <w:p w:rsidR="00642F41" w:rsidRPr="00642F41" w:rsidRDefault="00642F41" w:rsidP="00DC0A34">
            <w:pPr>
              <w:pStyle w:val="TableParagraph"/>
              <w:spacing w:before="1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Mecanizare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right="114"/>
              <w:jc w:val="right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Chimie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anorganica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analitica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&gt;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lab.chimie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right="114"/>
              <w:jc w:val="right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Chimie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anorganica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analitica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&gt;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lab.chimie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12-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14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sz w:val="16"/>
                <w:szCs w:val="16"/>
              </w:rPr>
              <w:t>12-</w:t>
            </w:r>
            <w:r w:rsidRPr="00642F41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Principii</w:t>
            </w:r>
            <w:r w:rsidRPr="00642F41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metode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de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conservare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produselor</w:t>
            </w:r>
          </w:p>
          <w:p w:rsidR="00642F41" w:rsidRPr="00642F41" w:rsidRDefault="00642F41" w:rsidP="00DC0A34">
            <w:pPr>
              <w:pStyle w:val="TableParagraph"/>
              <w:spacing w:before="1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alimentare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sala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33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ICAR</w:t>
            </w: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z w:val="16"/>
                <w:szCs w:val="16"/>
              </w:rPr>
              <w:t>13-</w:t>
            </w:r>
            <w:r w:rsidRPr="00642F41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14-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16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16-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18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61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color w:val="FF0000"/>
                <w:spacing w:val="-2"/>
                <w:w w:val="105"/>
                <w:sz w:val="16"/>
                <w:szCs w:val="16"/>
              </w:rPr>
              <w:t>09.09.2025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Tr="00642F41">
        <w:trPr>
          <w:gridAfter w:val="1"/>
          <w:wAfter w:w="7654" w:type="dxa"/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8-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10</w:t>
            </w:r>
          </w:p>
        </w:tc>
      </w:tr>
      <w:tr w:rsidR="00642F41" w:rsidTr="00642F41">
        <w:trPr>
          <w:gridAfter w:val="1"/>
          <w:wAfter w:w="7654" w:type="dxa"/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Tr="00642F41">
        <w:trPr>
          <w:trHeight w:val="41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z w:val="16"/>
                <w:szCs w:val="16"/>
              </w:rPr>
              <w:t>8,30-</w:t>
            </w:r>
            <w:r w:rsidRPr="00642F41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Geometrie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Descriptiva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-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Mecanizare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Lab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5"/>
                <w:w w:val="105"/>
                <w:sz w:val="16"/>
                <w:szCs w:val="16"/>
              </w:rPr>
              <w:t>10</w:t>
            </w:r>
          </w:p>
        </w:tc>
      </w:tr>
      <w:tr w:rsidR="00642F41" w:rsidTr="00642F41">
        <w:trPr>
          <w:trHeight w:val="145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spacing w:before="9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sz w:val="16"/>
                <w:szCs w:val="16"/>
              </w:rPr>
              <w:t>9:00-</w:t>
            </w:r>
            <w:r w:rsidRPr="00642F41">
              <w:rPr>
                <w:spacing w:val="-2"/>
                <w:sz w:val="16"/>
                <w:szCs w:val="16"/>
              </w:rPr>
              <w:t>10:00</w:t>
            </w:r>
          </w:p>
        </w:tc>
        <w:tc>
          <w:tcPr>
            <w:tcW w:w="7654" w:type="dxa"/>
          </w:tcPr>
          <w:p w:rsidR="00642F41" w:rsidRPr="00642F41" w:rsidRDefault="00642F41" w:rsidP="00DC0A34">
            <w:pPr>
              <w:pStyle w:val="TableParagraph"/>
              <w:ind w:left="10" w:right="44"/>
              <w:rPr>
                <w:sz w:val="16"/>
                <w:szCs w:val="16"/>
              </w:rPr>
            </w:pPr>
            <w:r w:rsidRPr="00642F41">
              <w:rPr>
                <w:sz w:val="16"/>
                <w:szCs w:val="16"/>
              </w:rPr>
              <w:t>Materii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prime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vegetale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1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și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2,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anul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II,</w:t>
            </w:r>
            <w:r w:rsidRPr="00642F41">
              <w:rPr>
                <w:spacing w:val="7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Lab.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28;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Principii</w:t>
            </w:r>
            <w:r w:rsidRPr="00642F41">
              <w:rPr>
                <w:spacing w:val="40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și metode de conservare a produselor alimentare 2,</w:t>
            </w:r>
            <w:r w:rsidRPr="00642F41">
              <w:rPr>
                <w:spacing w:val="40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anul</w:t>
            </w:r>
            <w:r w:rsidRPr="00642F41">
              <w:rPr>
                <w:spacing w:val="-3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II,</w:t>
            </w:r>
            <w:r w:rsidRPr="00642F41">
              <w:rPr>
                <w:spacing w:val="-3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Lab.28</w:t>
            </w:r>
          </w:p>
        </w:tc>
      </w:tr>
    </w:tbl>
    <w:p w:rsidR="008D5AA7" w:rsidRDefault="008D5AA7">
      <w:pPr>
        <w:pStyle w:val="TableParagraph"/>
        <w:rPr>
          <w:rFonts w:ascii="Times New Roman"/>
          <w:sz w:val="4"/>
        </w:rPr>
        <w:sectPr w:rsidR="008D5AA7">
          <w:type w:val="continuous"/>
          <w:pgSz w:w="16840" w:h="11900" w:orient="landscape"/>
          <w:pgMar w:top="1040" w:right="992" w:bottom="1107" w:left="992" w:header="720" w:footer="720" w:gutter="0"/>
          <w:cols w:space="720"/>
        </w:sectPr>
      </w:pPr>
    </w:p>
    <w:tbl>
      <w:tblPr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5893"/>
      </w:tblGrid>
      <w:tr w:rsidR="00642F41" w:rsidRPr="00642F41" w:rsidTr="00642F41">
        <w:trPr>
          <w:trHeight w:val="6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642F41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Programare</w:t>
            </w:r>
            <w:r w:rsidRPr="00642F41">
              <w:rPr>
                <w:rFonts w:ascii="Arial" w:hAnsi="Arial"/>
                <w:b/>
                <w:spacing w:val="9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restanțe</w:t>
            </w:r>
            <w:r w:rsidRPr="00642F41">
              <w:rPr>
                <w:rFonts w:ascii="Arial" w:hAnsi="Arial"/>
                <w:b/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SEPTEMBRIE</w:t>
            </w:r>
            <w:r w:rsidRPr="00642F41">
              <w:rPr>
                <w:rFonts w:ascii="Arial" w:hAnsi="Arial"/>
                <w:b/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2025</w:t>
            </w:r>
            <w:r w:rsidRPr="00642F41">
              <w:rPr>
                <w:rFonts w:ascii="Arial" w:hAnsi="Arial"/>
                <w:b/>
                <w:spacing w:val="9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LICENȚĂ</w:t>
            </w:r>
            <w:r w:rsidRPr="00642F41">
              <w:rPr>
                <w:rFonts w:ascii="Arial" w:hAnsi="Arial"/>
                <w:b/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+</w:t>
            </w:r>
            <w:r w:rsidRPr="00642F41">
              <w:rPr>
                <w:rFonts w:ascii="Arial" w:hAnsi="Arial"/>
                <w:b/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 w:hAnsi="Arial"/>
                <w:b/>
                <w:spacing w:val="-2"/>
                <w:w w:val="105"/>
                <w:sz w:val="16"/>
                <w:szCs w:val="16"/>
              </w:rPr>
              <w:t>MASTER</w:t>
            </w:r>
            <w:r w:rsidRPr="00642F41">
              <w:rPr>
                <w:rFonts w:ascii="Arial" w:hAnsi="Arial"/>
                <w:b/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 w:hAnsi="Arial"/>
                <w:b/>
                <w:spacing w:val="-4"/>
                <w:w w:val="105"/>
                <w:sz w:val="16"/>
                <w:szCs w:val="16"/>
              </w:rPr>
              <w:t>FSTA</w:t>
            </w:r>
          </w:p>
        </w:tc>
      </w:tr>
      <w:tr w:rsidR="00642F41" w:rsidRPr="00642F41" w:rsidTr="00642F41">
        <w:trPr>
          <w:trHeight w:val="54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Informatica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aplicata</w:t>
            </w:r>
          </w:p>
        </w:tc>
      </w:tr>
      <w:tr w:rsidR="00642F41" w:rsidRP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22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Tehnologia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moraritului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panificatiei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2,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anul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III,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sala</w:t>
            </w:r>
          </w:p>
          <w:p w:rsidR="00642F41" w:rsidRPr="00642F41" w:rsidRDefault="00642F41" w:rsidP="00DC0A34">
            <w:pPr>
              <w:pStyle w:val="TableParagraph"/>
              <w:spacing w:before="2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lastRenderedPageBreak/>
              <w:t>20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FSTA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lastRenderedPageBreak/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Fenomene</w:t>
            </w:r>
            <w:r w:rsidRPr="00642F41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de</w:t>
            </w:r>
            <w:r w:rsidRPr="00642F41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Transfer,</w:t>
            </w:r>
            <w:r w:rsidRPr="00642F41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anul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II</w:t>
            </w:r>
            <w:r w:rsidRPr="00642F41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TPPA,</w:t>
            </w:r>
            <w:r w:rsidRPr="00642F41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Mecanizare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12-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14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Operatii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Unitare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1,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Anul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II,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Mecanizare</w:t>
            </w:r>
          </w:p>
        </w:tc>
      </w:tr>
      <w:tr w:rsidR="00642F41" w:rsidRP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Microbiologie</w:t>
            </w:r>
            <w:r w:rsidRPr="00642F41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generala,</w:t>
            </w:r>
            <w:r w:rsidRPr="00642F41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Microbiologie</w:t>
            </w:r>
            <w:r w:rsidRPr="00642F41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speciala,</w:t>
            </w:r>
            <w:r w:rsidRPr="00642F41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anul</w:t>
            </w:r>
            <w:r w:rsidRPr="00642F41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5"/>
                <w:w w:val="105"/>
                <w:sz w:val="16"/>
                <w:szCs w:val="16"/>
              </w:rPr>
              <w:t>II,</w:t>
            </w:r>
          </w:p>
          <w:p w:rsidR="00642F41" w:rsidRPr="00642F41" w:rsidRDefault="00642F41" w:rsidP="00DC0A34">
            <w:pPr>
              <w:pStyle w:val="TableParagraph"/>
              <w:spacing w:before="1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sala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25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ICAR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14-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16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ind w:left="269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Fizica</w:t>
            </w:r>
            <w:r w:rsidRPr="00642F41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(sala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seminar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chimie)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16-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18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61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color w:val="FF0000"/>
                <w:spacing w:val="-2"/>
                <w:w w:val="105"/>
                <w:sz w:val="16"/>
                <w:szCs w:val="16"/>
              </w:rPr>
              <w:t>10.09.2025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8-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140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spacing w:before="3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9:00-</w:t>
            </w:r>
            <w:r w:rsidRPr="00642F41">
              <w:rPr>
                <w:rFonts w:ascii="Arial"/>
                <w:b/>
                <w:spacing w:val="-2"/>
                <w:sz w:val="16"/>
                <w:szCs w:val="16"/>
              </w:rPr>
              <w:t>10:00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ind w:left="10" w:right="44"/>
              <w:rPr>
                <w:sz w:val="16"/>
                <w:szCs w:val="16"/>
              </w:rPr>
            </w:pPr>
            <w:r w:rsidRPr="00642F41">
              <w:rPr>
                <w:sz w:val="16"/>
                <w:szCs w:val="16"/>
              </w:rPr>
              <w:t>Materii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prime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vegetale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1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și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2,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anul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II,</w:t>
            </w:r>
            <w:r w:rsidRPr="00642F41">
              <w:rPr>
                <w:spacing w:val="7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Lab.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28;</w:t>
            </w:r>
            <w:r w:rsidRPr="00642F41">
              <w:rPr>
                <w:spacing w:val="-2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Principii</w:t>
            </w:r>
            <w:r w:rsidRPr="00642F41">
              <w:rPr>
                <w:spacing w:val="40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și metode de conservare a produselor alimentare 2,</w:t>
            </w:r>
          </w:p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anul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II,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Lab.28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Tehn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lapte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prod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derivate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(III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TPPA)</w:t>
            </w:r>
          </w:p>
        </w:tc>
      </w:tr>
      <w:tr w:rsidR="00642F41" w:rsidRP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CFC1+CFC2,</w:t>
            </w:r>
            <w:r w:rsidRPr="00642F41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anul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I,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Sala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24,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Cladirea</w:t>
            </w:r>
            <w:r w:rsidRPr="00642F41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Aulei</w:t>
            </w:r>
          </w:p>
        </w:tc>
      </w:tr>
      <w:tr w:rsidR="00642F41" w:rsidRPr="00642F41" w:rsidTr="00642F41">
        <w:trPr>
          <w:trHeight w:val="124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3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Operatii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Unitare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2,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Anul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II,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Mecanizare</w:t>
            </w:r>
          </w:p>
        </w:tc>
      </w:tr>
      <w:tr w:rsidR="00642F41" w:rsidRP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sz w:val="16"/>
                <w:szCs w:val="16"/>
              </w:rPr>
              <w:t>10-</w:t>
            </w:r>
            <w:r w:rsidRPr="00642F41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Principii</w:t>
            </w:r>
            <w:r w:rsidRPr="00642F41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metode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de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conservare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produselor</w:t>
            </w:r>
          </w:p>
          <w:p w:rsidR="00642F41" w:rsidRPr="00642F41" w:rsidRDefault="00642F41" w:rsidP="00DC0A34">
            <w:pPr>
              <w:pStyle w:val="TableParagraph"/>
              <w:spacing w:before="1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alimentare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an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sala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33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ICAR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sz w:val="16"/>
                <w:szCs w:val="16"/>
              </w:rPr>
              <w:t>11-</w:t>
            </w:r>
            <w:r w:rsidRPr="00642F41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140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spacing w:before="3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12-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14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ind w:left="10" w:right="81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Tehnologia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carnii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preparatelor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din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carne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zi</w:t>
            </w:r>
            <w:r w:rsidRPr="00642F41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(Salagean),</w:t>
            </w:r>
            <w:r w:rsidRPr="00642F41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Tehnologia</w:t>
            </w:r>
            <w:r w:rsidRPr="00642F41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carnii</w:t>
            </w:r>
            <w:r w:rsidRPr="00642F41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si</w:t>
            </w:r>
            <w:r w:rsidRPr="00642F41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</w:t>
            </w:r>
            <w:r w:rsidRPr="00642F41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preparatelor</w:t>
            </w:r>
            <w:r w:rsidRPr="00642F41">
              <w:rPr>
                <w:spacing w:val="10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5"/>
                <w:w w:val="105"/>
                <w:sz w:val="16"/>
                <w:szCs w:val="16"/>
              </w:rPr>
              <w:t>din</w:t>
            </w:r>
          </w:p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carne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1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ID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(Salagean)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14-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16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Tehnologia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carnii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preparatelor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din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carne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zi,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5"/>
                <w:w w:val="105"/>
                <w:sz w:val="16"/>
                <w:szCs w:val="16"/>
              </w:rPr>
              <w:t>III</w:t>
            </w:r>
          </w:p>
          <w:p w:rsidR="00642F41" w:rsidRPr="00642F41" w:rsidRDefault="00642F41" w:rsidP="00DC0A34">
            <w:pPr>
              <w:pStyle w:val="TableParagraph"/>
              <w:spacing w:before="1"/>
              <w:ind w:left="10"/>
              <w:rPr>
                <w:sz w:val="16"/>
                <w:szCs w:val="16"/>
              </w:rPr>
            </w:pPr>
            <w:r w:rsidRPr="00642F41">
              <w:rPr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16-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18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63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color w:val="FF0000"/>
                <w:spacing w:val="-2"/>
                <w:w w:val="105"/>
                <w:sz w:val="16"/>
                <w:szCs w:val="16"/>
              </w:rPr>
              <w:t>11.09.2025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8-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w w:val="105"/>
                <w:sz w:val="16"/>
                <w:szCs w:val="16"/>
              </w:rPr>
              <w:t>Chimie</w:t>
            </w:r>
            <w:r w:rsidRPr="00642F41">
              <w:rPr>
                <w:rFonts w:ascii="Arial"/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/>
                <w:b/>
                <w:w w:val="105"/>
                <w:sz w:val="16"/>
                <w:szCs w:val="16"/>
              </w:rPr>
              <w:t>organica</w:t>
            </w:r>
            <w:r w:rsidRPr="00642F41">
              <w:rPr>
                <w:rFonts w:ascii="Arial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rFonts w:ascii="Arial"/>
                <w:b/>
                <w:spacing w:val="-5"/>
                <w:w w:val="105"/>
                <w:sz w:val="16"/>
                <w:szCs w:val="16"/>
              </w:rPr>
              <w:t>1+2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Tehnologie</w:t>
            </w:r>
            <w:r w:rsidRPr="00642F41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control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in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industria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berii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si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distilatelor,</w:t>
            </w:r>
          </w:p>
          <w:p w:rsidR="00642F41" w:rsidRPr="00642F41" w:rsidRDefault="00642F41" w:rsidP="00DC0A34">
            <w:pPr>
              <w:pStyle w:val="TableParagraph"/>
              <w:spacing w:before="1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Anul</w:t>
            </w:r>
            <w:r w:rsidRPr="00642F41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III</w:t>
            </w:r>
            <w:r w:rsidRPr="00642F41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TPPA,</w:t>
            </w:r>
            <w:r w:rsidRPr="00642F41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sala</w:t>
            </w:r>
            <w:r w:rsidRPr="00642F41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28,</w:t>
            </w:r>
            <w:r w:rsidRPr="00642F41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ICAR</w:t>
            </w:r>
          </w:p>
        </w:tc>
      </w:tr>
      <w:tr w:rsidR="00642F41" w:rsidRP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Tehnologie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si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control</w:t>
            </w:r>
            <w:r w:rsidRPr="00642F41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in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industria</w:t>
            </w:r>
            <w:r w:rsidRPr="00642F41">
              <w:rPr>
                <w:spacing w:val="8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vinului,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III</w:t>
            </w:r>
            <w:r w:rsidRPr="00642F41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TPPA,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sala</w:t>
            </w:r>
          </w:p>
          <w:p w:rsidR="00642F41" w:rsidRPr="00642F41" w:rsidRDefault="00642F41" w:rsidP="00DC0A34">
            <w:pPr>
              <w:pStyle w:val="TableParagraph"/>
              <w:spacing w:before="1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28,</w:t>
            </w:r>
            <w:r w:rsidRPr="00642F41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ICAR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CFC1+CFC2,</w:t>
            </w:r>
            <w:r w:rsidRPr="00642F41">
              <w:rPr>
                <w:spacing w:val="6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anul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I,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Sala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24,</w:t>
            </w:r>
            <w:r w:rsidRPr="00642F41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Cladirea</w:t>
            </w:r>
            <w:r w:rsidRPr="00642F41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Aulei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9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:rsidR="00642F41" w:rsidRPr="00642F41" w:rsidRDefault="00642F41" w:rsidP="00DC0A34">
            <w:pPr>
              <w:pStyle w:val="TableParagraph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12-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14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Microbiologie</w:t>
            </w:r>
            <w:r w:rsidRPr="00642F41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generala,</w:t>
            </w:r>
            <w:r w:rsidRPr="00642F41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Microbiologie</w:t>
            </w:r>
            <w:r w:rsidRPr="00642F41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speciala,</w:t>
            </w:r>
            <w:r w:rsidRPr="00642F41">
              <w:rPr>
                <w:spacing w:val="1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anul</w:t>
            </w:r>
            <w:r w:rsidRPr="00642F41">
              <w:rPr>
                <w:spacing w:val="1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5"/>
                <w:w w:val="105"/>
                <w:sz w:val="16"/>
                <w:szCs w:val="16"/>
              </w:rPr>
              <w:t>II,</w:t>
            </w:r>
          </w:p>
          <w:p w:rsidR="00642F41" w:rsidRPr="00642F41" w:rsidRDefault="00642F41" w:rsidP="00DC0A34">
            <w:pPr>
              <w:pStyle w:val="TableParagraph"/>
              <w:spacing w:before="1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sala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25</w:t>
            </w:r>
            <w:r w:rsidRPr="00642F4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ICAR</w:t>
            </w:r>
          </w:p>
        </w:tc>
      </w:tr>
      <w:tr w:rsidR="00642F41" w:rsidRPr="00642F41" w:rsidTr="00642F41">
        <w:trPr>
          <w:trHeight w:val="101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54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6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6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0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14-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16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10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Igiena</w:t>
            </w:r>
            <w:r w:rsidRPr="00642F41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societatilor</w:t>
            </w:r>
            <w:r w:rsidRPr="00642F41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din</w:t>
            </w:r>
            <w:r w:rsidRPr="00642F41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industria</w:t>
            </w:r>
            <w:r w:rsidRPr="00642F41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alimentara,</w:t>
            </w:r>
            <w:r w:rsidRPr="00642F41">
              <w:rPr>
                <w:spacing w:val="11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III</w:t>
            </w:r>
            <w:r w:rsidRPr="00642F41">
              <w:rPr>
                <w:spacing w:val="9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RPr="00642F41" w:rsidTr="00642F41">
        <w:trPr>
          <w:trHeight w:val="6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6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6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6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10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16-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18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6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6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  <w:shd w:val="clear" w:color="auto" w:fill="F3F3F3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62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  <w:shd w:val="clear" w:color="auto" w:fill="F3F3F3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54"/>
        </w:trPr>
        <w:tc>
          <w:tcPr>
            <w:tcW w:w="1971" w:type="dxa"/>
            <w:shd w:val="clear" w:color="auto" w:fill="FF9900"/>
          </w:tcPr>
          <w:p w:rsidR="00642F41" w:rsidRPr="00642F41" w:rsidRDefault="00642F41" w:rsidP="00DC0A34">
            <w:pPr>
              <w:pStyle w:val="TableParagraph"/>
              <w:spacing w:before="10"/>
              <w:ind w:left="61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color w:val="FF0000"/>
                <w:spacing w:val="-2"/>
                <w:w w:val="105"/>
                <w:sz w:val="16"/>
                <w:szCs w:val="16"/>
              </w:rPr>
              <w:t>12.09.2025</w:t>
            </w:r>
          </w:p>
        </w:tc>
        <w:tc>
          <w:tcPr>
            <w:tcW w:w="5893" w:type="dxa"/>
            <w:shd w:val="clear" w:color="auto" w:fill="FF9900"/>
          </w:tcPr>
          <w:p w:rsidR="00642F41" w:rsidRPr="00642F41" w:rsidRDefault="00642F41" w:rsidP="00DC0A34">
            <w:pPr>
              <w:pStyle w:val="TableParagraph"/>
              <w:spacing w:before="10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pacing w:val="-4"/>
                <w:w w:val="105"/>
                <w:sz w:val="16"/>
                <w:szCs w:val="16"/>
              </w:rPr>
              <w:t>TPPA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8-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10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Chimie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w w:val="105"/>
                <w:sz w:val="16"/>
                <w:szCs w:val="16"/>
              </w:rPr>
              <w:t>organica</w:t>
            </w:r>
            <w:r w:rsidRPr="00642F41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5"/>
                <w:w w:val="105"/>
                <w:sz w:val="16"/>
                <w:szCs w:val="16"/>
              </w:rPr>
              <w:t>1+2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10-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12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w w:val="105"/>
                <w:sz w:val="16"/>
                <w:szCs w:val="16"/>
              </w:rPr>
              <w:t>Informatica</w:t>
            </w:r>
            <w:r w:rsidRPr="00642F41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aplicata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60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12-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14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z w:val="16"/>
                <w:szCs w:val="16"/>
              </w:rPr>
              <w:t>Etica</w:t>
            </w:r>
            <w:r w:rsidRPr="00642F41">
              <w:rPr>
                <w:spacing w:val="3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în</w:t>
            </w:r>
            <w:r w:rsidRPr="00642F41">
              <w:rPr>
                <w:spacing w:val="4"/>
                <w:sz w:val="16"/>
                <w:szCs w:val="16"/>
              </w:rPr>
              <w:t xml:space="preserve"> </w:t>
            </w:r>
            <w:r w:rsidRPr="00642F41">
              <w:rPr>
                <w:sz w:val="16"/>
                <w:szCs w:val="16"/>
              </w:rPr>
              <w:t>industria</w:t>
            </w:r>
            <w:r w:rsidRPr="00642F41">
              <w:rPr>
                <w:spacing w:val="3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sz w:val="16"/>
                <w:szCs w:val="16"/>
              </w:rPr>
              <w:t>alimentară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14-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16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sz w:val="16"/>
                <w:szCs w:val="16"/>
              </w:rPr>
            </w:pPr>
            <w:r w:rsidRPr="00642F41">
              <w:rPr>
                <w:spacing w:val="-2"/>
                <w:w w:val="105"/>
                <w:sz w:val="16"/>
                <w:szCs w:val="16"/>
              </w:rPr>
              <w:t>Management</w:t>
            </w:r>
            <w:r w:rsidRPr="00642F41">
              <w:rPr>
                <w:spacing w:val="4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&amp;</w:t>
            </w:r>
            <w:r w:rsidRPr="00642F41">
              <w:rPr>
                <w:spacing w:val="5"/>
                <w:w w:val="105"/>
                <w:sz w:val="16"/>
                <w:szCs w:val="16"/>
              </w:rPr>
              <w:t xml:space="preserve"> </w:t>
            </w:r>
            <w:r w:rsidRPr="00642F41">
              <w:rPr>
                <w:spacing w:val="-2"/>
                <w:w w:val="105"/>
                <w:sz w:val="16"/>
                <w:szCs w:val="16"/>
              </w:rPr>
              <w:t>Marketing</w:t>
            </w: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spacing w:before="3"/>
              <w:ind w:left="10"/>
              <w:rPr>
                <w:rFonts w:ascii="Arial"/>
                <w:b/>
                <w:sz w:val="16"/>
                <w:szCs w:val="16"/>
              </w:rPr>
            </w:pPr>
            <w:r w:rsidRPr="00642F41">
              <w:rPr>
                <w:rFonts w:ascii="Arial"/>
                <w:b/>
                <w:sz w:val="16"/>
                <w:szCs w:val="16"/>
              </w:rPr>
              <w:t>16-</w:t>
            </w:r>
            <w:r w:rsidRPr="00642F41">
              <w:rPr>
                <w:rFonts w:ascii="Arial"/>
                <w:b/>
                <w:spacing w:val="-5"/>
                <w:sz w:val="16"/>
                <w:szCs w:val="16"/>
              </w:rPr>
              <w:t>18</w:t>
            </w: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42F41" w:rsidRPr="00642F41" w:rsidTr="00642F41">
        <w:trPr>
          <w:trHeight w:val="47"/>
        </w:trPr>
        <w:tc>
          <w:tcPr>
            <w:tcW w:w="1971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93" w:type="dxa"/>
          </w:tcPr>
          <w:p w:rsidR="00642F41" w:rsidRPr="00642F41" w:rsidRDefault="00642F41" w:rsidP="00DC0A3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7238C3" w:rsidRPr="00642F41" w:rsidRDefault="007238C3" w:rsidP="00DC0A34">
      <w:pPr>
        <w:rPr>
          <w:sz w:val="16"/>
          <w:szCs w:val="16"/>
        </w:rPr>
      </w:pPr>
    </w:p>
    <w:sectPr w:rsidR="007238C3" w:rsidRPr="00642F41">
      <w:type w:val="continuous"/>
      <w:pgSz w:w="16840" w:h="11900" w:orient="landscape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5AA7"/>
    <w:rsid w:val="00642F41"/>
    <w:rsid w:val="007238C3"/>
    <w:rsid w:val="008D5AA7"/>
    <w:rsid w:val="00DC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BAFEFA-C903-4264-8820-0BC8DC05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Restante SEPTEMBRIE 2025 LICENȚĂ + MASTER  FSTA</vt:lpstr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Restante SEPTEMBRIE 2025 LICENȚĂ + MASTER  FSTA</dc:title>
  <dc:creator>USAMV-Cluj</dc:creator>
  <cp:lastModifiedBy>USAMV-Cluj</cp:lastModifiedBy>
  <cp:revision>4</cp:revision>
  <dcterms:created xsi:type="dcterms:W3CDTF">2025-08-19T10:14:00Z</dcterms:created>
  <dcterms:modified xsi:type="dcterms:W3CDTF">2025-08-20T11:11:00Z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2025-08-19T00:00:00Z</vt:filetime>
  </property>
</Properties>
</file>